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BE0E77" w:rsidRDefault="00BE0E77">
      <w:pPr>
        <w:pStyle w:val="BodyText"/>
        <w:rPr>
          <w:rFonts w:ascii="Times New Roman"/>
          <w:b w:val="0"/>
          <w:sz w:val="20"/>
        </w:rPr>
      </w:pPr>
    </w:p>
    <w:p w:rsidR="0046316D" w:rsidRDefault="000F06E4" w:rsidP="009E4936">
      <w:pPr>
        <w:pStyle w:val="BodyText"/>
        <w:jc w:val="center"/>
        <w:rPr>
          <w:sz w:val="40"/>
          <w:szCs w:val="72"/>
        </w:rPr>
      </w:pPr>
      <w:r w:rsidRPr="000F06E4">
        <w:rPr>
          <w:sz w:val="40"/>
          <w:szCs w:val="72"/>
        </w:rPr>
        <w:t>Jal Jeevan Mission 2020-</w:t>
      </w:r>
      <w:proofErr w:type="gramStart"/>
      <w:r w:rsidRPr="000F06E4">
        <w:rPr>
          <w:sz w:val="40"/>
          <w:szCs w:val="72"/>
        </w:rPr>
        <w:t>21 :</w:t>
      </w:r>
      <w:proofErr w:type="gramEnd"/>
      <w:r w:rsidRPr="000F06E4">
        <w:rPr>
          <w:sz w:val="40"/>
          <w:szCs w:val="72"/>
        </w:rPr>
        <w:t xml:space="preserve"> Providing water connection from the existing WS schemes in </w:t>
      </w:r>
      <w:proofErr w:type="spellStart"/>
      <w:r w:rsidRPr="000F06E4">
        <w:rPr>
          <w:sz w:val="40"/>
          <w:szCs w:val="72"/>
        </w:rPr>
        <w:t>Pazhayakunnummel</w:t>
      </w:r>
      <w:proofErr w:type="spellEnd"/>
      <w:r w:rsidRPr="000F06E4">
        <w:rPr>
          <w:sz w:val="40"/>
          <w:szCs w:val="72"/>
        </w:rPr>
        <w:t xml:space="preserve"> Panchayath</w:t>
      </w:r>
      <w:r w:rsidR="00D514AA" w:rsidRPr="00D514AA">
        <w:rPr>
          <w:sz w:val="40"/>
          <w:szCs w:val="72"/>
        </w:rPr>
        <w:t>.</w:t>
      </w:r>
    </w:p>
    <w:p w:rsidR="008C2E84" w:rsidRDefault="008C2E84" w:rsidP="009E4936">
      <w:pPr>
        <w:pStyle w:val="BodyText"/>
        <w:jc w:val="center"/>
        <w:rPr>
          <w:sz w:val="40"/>
          <w:szCs w:val="72"/>
        </w:rPr>
      </w:pPr>
    </w:p>
    <w:p w:rsidR="008C2E84" w:rsidRDefault="008C2E84" w:rsidP="009E4936">
      <w:pPr>
        <w:pStyle w:val="BodyText"/>
        <w:jc w:val="center"/>
        <w:rPr>
          <w:sz w:val="40"/>
          <w:szCs w:val="72"/>
        </w:rPr>
      </w:pPr>
    </w:p>
    <w:p w:rsidR="008C2E84" w:rsidRDefault="008C2E84" w:rsidP="009E4936">
      <w:pPr>
        <w:pStyle w:val="BodyText"/>
        <w:jc w:val="center"/>
        <w:rPr>
          <w:sz w:val="40"/>
          <w:szCs w:val="72"/>
        </w:rPr>
      </w:pPr>
    </w:p>
    <w:tbl>
      <w:tblPr>
        <w:tblpPr w:leftFromText="180" w:rightFromText="180" w:vertAnchor="text" w:horzAnchor="margin" w:tblpXSpec="center" w:tblpY="292"/>
        <w:tblW w:w="13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332"/>
        <w:gridCol w:w="1328"/>
        <w:gridCol w:w="1444"/>
        <w:gridCol w:w="1324"/>
        <w:gridCol w:w="1425"/>
        <w:gridCol w:w="1223"/>
        <w:gridCol w:w="1324"/>
        <w:gridCol w:w="1324"/>
        <w:gridCol w:w="1324"/>
      </w:tblGrid>
      <w:tr w:rsidR="001767AE" w:rsidRPr="00E86561" w:rsidTr="001767AE">
        <w:trPr>
          <w:trHeight w:val="345"/>
        </w:trPr>
        <w:tc>
          <w:tcPr>
            <w:tcW w:w="1332" w:type="dxa"/>
            <w:vMerge w:val="restart"/>
          </w:tcPr>
          <w:p w:rsidR="001767AE" w:rsidRDefault="001767AE" w:rsidP="001767AE">
            <w:pPr>
              <w:pStyle w:val="ListParagraph"/>
              <w:jc w:val="center"/>
            </w:pPr>
            <w:bookmarkStart w:id="0" w:name="_GoBack"/>
            <w:bookmarkEnd w:id="0"/>
            <w:r>
              <w:t xml:space="preserve">   </w:t>
            </w:r>
          </w:p>
          <w:p w:rsidR="001767AE" w:rsidRDefault="001767AE" w:rsidP="001767AE">
            <w:pPr>
              <w:pStyle w:val="ListParagraph"/>
              <w:jc w:val="center"/>
            </w:pPr>
          </w:p>
          <w:p w:rsidR="001767AE" w:rsidRDefault="001767AE" w:rsidP="001767AE">
            <w:pPr>
              <w:pStyle w:val="ListParagraph"/>
              <w:jc w:val="center"/>
            </w:pPr>
            <w:proofErr w:type="spellStart"/>
            <w:r w:rsidRPr="005E278F">
              <w:t>Pazhayakunnummel</w:t>
            </w:r>
            <w:proofErr w:type="spellEnd"/>
            <w:r w:rsidRPr="005E278F">
              <w:t xml:space="preserve"> Panchayath</w:t>
            </w:r>
          </w:p>
        </w:tc>
        <w:tc>
          <w:tcPr>
            <w:tcW w:w="4104" w:type="dxa"/>
            <w:gridSpan w:val="3"/>
          </w:tcPr>
          <w:p w:rsidR="001767AE" w:rsidRPr="00E86561" w:rsidRDefault="001767AE" w:rsidP="001767AE">
            <w:pPr>
              <w:pStyle w:val="ListParagraph"/>
              <w:jc w:val="center"/>
            </w:pPr>
            <w:r>
              <w:t>October</w:t>
            </w:r>
          </w:p>
          <w:p w:rsidR="001767AE" w:rsidRPr="00E86561" w:rsidRDefault="001767AE" w:rsidP="001767AE">
            <w:pPr>
              <w:pStyle w:val="ListParagraph"/>
              <w:jc w:val="center"/>
            </w:pP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  <w:jc w:val="center"/>
            </w:pPr>
            <w:r>
              <w:t>November</w:t>
            </w:r>
          </w:p>
        </w:tc>
        <w:tc>
          <w:tcPr>
            <w:tcW w:w="1425" w:type="dxa"/>
          </w:tcPr>
          <w:p w:rsidR="001767AE" w:rsidRPr="00E86561" w:rsidRDefault="001767AE" w:rsidP="001767AE">
            <w:pPr>
              <w:pStyle w:val="ListParagraph"/>
              <w:jc w:val="center"/>
            </w:pPr>
            <w:r>
              <w:t>December</w:t>
            </w:r>
          </w:p>
        </w:tc>
        <w:tc>
          <w:tcPr>
            <w:tcW w:w="1223" w:type="dxa"/>
          </w:tcPr>
          <w:p w:rsidR="001767AE" w:rsidRPr="00E86561" w:rsidRDefault="001767AE" w:rsidP="001767AE">
            <w:pPr>
              <w:pStyle w:val="ListParagraph"/>
              <w:jc w:val="center"/>
            </w:pPr>
            <w:r>
              <w:t>January</w:t>
            </w:r>
          </w:p>
        </w:tc>
        <w:tc>
          <w:tcPr>
            <w:tcW w:w="1324" w:type="dxa"/>
          </w:tcPr>
          <w:p w:rsidR="001767AE" w:rsidRDefault="001767AE" w:rsidP="001767AE">
            <w:pPr>
              <w:pStyle w:val="ListParagraph"/>
              <w:jc w:val="center"/>
            </w:pPr>
            <w:r>
              <w:t>February</w:t>
            </w:r>
          </w:p>
        </w:tc>
        <w:tc>
          <w:tcPr>
            <w:tcW w:w="1324" w:type="dxa"/>
          </w:tcPr>
          <w:p w:rsidR="001767AE" w:rsidRDefault="001767AE" w:rsidP="001767AE">
            <w:pPr>
              <w:pStyle w:val="ListParagraph"/>
              <w:jc w:val="center"/>
            </w:pPr>
            <w:r>
              <w:t>March</w:t>
            </w:r>
          </w:p>
        </w:tc>
        <w:tc>
          <w:tcPr>
            <w:tcW w:w="1324" w:type="dxa"/>
          </w:tcPr>
          <w:p w:rsidR="001767AE" w:rsidRDefault="001767AE" w:rsidP="001767AE">
            <w:pPr>
              <w:pStyle w:val="ListParagraph"/>
              <w:jc w:val="center"/>
            </w:pPr>
            <w:r>
              <w:t>April</w:t>
            </w:r>
          </w:p>
        </w:tc>
      </w:tr>
      <w:tr w:rsidR="001767AE" w:rsidRPr="00E86561" w:rsidTr="001767AE">
        <w:trPr>
          <w:trHeight w:val="972"/>
        </w:trPr>
        <w:tc>
          <w:tcPr>
            <w:tcW w:w="1332" w:type="dxa"/>
            <w:vMerge/>
          </w:tcPr>
          <w:p w:rsidR="001767AE" w:rsidRDefault="001767AE" w:rsidP="001767AE">
            <w:pPr>
              <w:pStyle w:val="ListParagraph"/>
            </w:pPr>
          </w:p>
        </w:tc>
        <w:tc>
          <w:tcPr>
            <w:tcW w:w="1332" w:type="dxa"/>
          </w:tcPr>
          <w:p w:rsidR="001767AE" w:rsidRPr="00E86561" w:rsidRDefault="001767AE" w:rsidP="001767AE">
            <w:pPr>
              <w:pStyle w:val="ListParagraph"/>
            </w:pPr>
            <w:r>
              <w:t>7</w:t>
            </w:r>
            <w:r w:rsidRPr="00D514AA">
              <w:rPr>
                <w:vertAlign w:val="superscript"/>
              </w:rPr>
              <w:t>th</w:t>
            </w:r>
            <w:r>
              <w:t xml:space="preserve"> Oct 2021</w:t>
            </w:r>
          </w:p>
        </w:tc>
        <w:tc>
          <w:tcPr>
            <w:tcW w:w="1328" w:type="dxa"/>
          </w:tcPr>
          <w:p w:rsidR="001767AE" w:rsidRPr="00E86561" w:rsidRDefault="001767AE" w:rsidP="001767AE">
            <w:pPr>
              <w:pStyle w:val="ListParagraph"/>
            </w:pPr>
            <w:r w:rsidRPr="00E1063D">
              <w:t>20th</w:t>
            </w:r>
            <w:r>
              <w:t xml:space="preserve"> Oct 2021</w:t>
            </w:r>
          </w:p>
        </w:tc>
        <w:tc>
          <w:tcPr>
            <w:tcW w:w="1444" w:type="dxa"/>
          </w:tcPr>
          <w:p w:rsidR="001767AE" w:rsidRPr="00E86561" w:rsidRDefault="001767AE" w:rsidP="001767AE">
            <w:pPr>
              <w:pStyle w:val="ListParagraph"/>
            </w:pPr>
            <w:r>
              <w:t>26</w:t>
            </w:r>
            <w:r w:rsidRPr="00D514AA">
              <w:rPr>
                <w:vertAlign w:val="superscript"/>
              </w:rPr>
              <w:t>th</w:t>
            </w:r>
            <w:r>
              <w:t xml:space="preserve"> Oct 2021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>29</w:t>
            </w:r>
            <w:r w:rsidRPr="00976EAC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425" w:type="dxa"/>
          </w:tcPr>
          <w:p w:rsidR="001767AE" w:rsidRPr="00E86561" w:rsidRDefault="001767AE" w:rsidP="001767AE">
            <w:pPr>
              <w:pStyle w:val="ListParagraph"/>
            </w:pPr>
            <w:r>
              <w:t>01</w:t>
            </w:r>
            <w:proofErr w:type="gramStart"/>
            <w:r w:rsidRPr="00976EAC">
              <w:rPr>
                <w:vertAlign w:val="superscript"/>
              </w:rPr>
              <w:t>rd</w:t>
            </w:r>
            <w:r>
              <w:t xml:space="preserve">  Dec</w:t>
            </w:r>
            <w:proofErr w:type="gramEnd"/>
            <w:r>
              <w:t xml:space="preserve"> 2021</w:t>
            </w:r>
          </w:p>
        </w:tc>
        <w:tc>
          <w:tcPr>
            <w:tcW w:w="1223" w:type="dxa"/>
          </w:tcPr>
          <w:p w:rsidR="001767AE" w:rsidRPr="00E86561" w:rsidRDefault="001767AE" w:rsidP="001767AE">
            <w:pPr>
              <w:pStyle w:val="ListParagraph"/>
            </w:pPr>
            <w:r>
              <w:t>15</w:t>
            </w:r>
            <w:r w:rsidRPr="00E87599">
              <w:rPr>
                <w:vertAlign w:val="superscript"/>
              </w:rPr>
              <w:t>th</w:t>
            </w:r>
            <w:r>
              <w:t xml:space="preserve"> Jan 2022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>0</w:t>
            </w:r>
            <w:r w:rsidRPr="000B05E0">
              <w:t>3th</w:t>
            </w:r>
            <w:r>
              <w:t xml:space="preserve"> Feb 2022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>03</w:t>
            </w:r>
            <w:r w:rsidRPr="00042A97">
              <w:rPr>
                <w:vertAlign w:val="superscript"/>
              </w:rPr>
              <w:t>rd</w:t>
            </w:r>
            <w:r>
              <w:t xml:space="preserve"> Mar 2022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>10</w:t>
            </w:r>
            <w:r w:rsidRPr="00E87599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</w:tr>
      <w:tr w:rsidR="001767AE" w:rsidRPr="00E86561" w:rsidTr="001767AE">
        <w:trPr>
          <w:trHeight w:val="1267"/>
        </w:trPr>
        <w:tc>
          <w:tcPr>
            <w:tcW w:w="1332" w:type="dxa"/>
            <w:vMerge/>
          </w:tcPr>
          <w:p w:rsidR="001767AE" w:rsidRDefault="001767AE" w:rsidP="001767AE">
            <w:pPr>
              <w:pStyle w:val="ListParagraph"/>
            </w:pPr>
          </w:p>
        </w:tc>
        <w:tc>
          <w:tcPr>
            <w:tcW w:w="1332" w:type="dxa"/>
          </w:tcPr>
          <w:p w:rsidR="001767AE" w:rsidRPr="00E86561" w:rsidRDefault="001767AE" w:rsidP="001767AE">
            <w:pPr>
              <w:pStyle w:val="ListParagraph"/>
            </w:pPr>
            <w:r>
              <w:t>Work Started. 5% completed</w:t>
            </w:r>
          </w:p>
        </w:tc>
        <w:tc>
          <w:tcPr>
            <w:tcW w:w="1328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12% completed.14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444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20% completed. 559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21% completed. 610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425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22% completed.651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223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25% completed. 1034 </w:t>
            </w:r>
            <w:proofErr w:type="spellStart"/>
            <w:r>
              <w:t>fhtc</w:t>
            </w:r>
            <w:proofErr w:type="spellEnd"/>
            <w:r>
              <w:t xml:space="preserve"> </w:t>
            </w:r>
            <w:proofErr w:type="spellStart"/>
            <w:r>
              <w:t>gven</w:t>
            </w:r>
            <w:proofErr w:type="spellEnd"/>
            <w:r>
              <w:t xml:space="preserve"> 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30% completed. 1215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42% completed.  1582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  <w:tc>
          <w:tcPr>
            <w:tcW w:w="1324" w:type="dxa"/>
          </w:tcPr>
          <w:p w:rsidR="001767AE" w:rsidRPr="00E86561" w:rsidRDefault="001767AE" w:rsidP="001767AE">
            <w:pPr>
              <w:pStyle w:val="ListParagraph"/>
            </w:pPr>
            <w:r>
              <w:t xml:space="preserve">Work 49% completed. 1988 </w:t>
            </w:r>
            <w:proofErr w:type="spellStart"/>
            <w:r>
              <w:t>fhtc</w:t>
            </w:r>
            <w:proofErr w:type="spellEnd"/>
            <w:r>
              <w:t xml:space="preserve"> given</w:t>
            </w:r>
          </w:p>
        </w:tc>
      </w:tr>
    </w:tbl>
    <w:p w:rsidR="008C2E84" w:rsidRDefault="008C2E84" w:rsidP="009E4936">
      <w:pPr>
        <w:pStyle w:val="BodyText"/>
        <w:jc w:val="center"/>
        <w:rPr>
          <w:sz w:val="40"/>
          <w:szCs w:val="72"/>
        </w:rPr>
      </w:pPr>
    </w:p>
    <w:p w:rsidR="0046316D" w:rsidRPr="009E4936" w:rsidRDefault="0046316D" w:rsidP="009E4936">
      <w:pPr>
        <w:pStyle w:val="BodyText"/>
        <w:jc w:val="center"/>
        <w:rPr>
          <w:sz w:val="40"/>
          <w:szCs w:val="72"/>
        </w:rPr>
      </w:pPr>
    </w:p>
    <w:p w:rsidR="00BE0E77" w:rsidRDefault="00BE0E77">
      <w:pPr>
        <w:pStyle w:val="BodyText"/>
        <w:rPr>
          <w:sz w:val="20"/>
        </w:rPr>
      </w:pPr>
    </w:p>
    <w:p w:rsidR="00BE0E77" w:rsidRDefault="00BE0E77">
      <w:pPr>
        <w:pStyle w:val="BodyText"/>
        <w:spacing w:before="8" w:after="1"/>
        <w:rPr>
          <w:sz w:val="12"/>
        </w:rPr>
      </w:pPr>
    </w:p>
    <w:p w:rsidR="007525F1" w:rsidRDefault="007525F1"/>
    <w:sectPr w:rsidR="007525F1" w:rsidSect="00D514AA">
      <w:type w:val="continuous"/>
      <w:pgSz w:w="15840" w:h="12240" w:orient="landscape"/>
      <w:pgMar w:top="1220" w:right="810" w:bottom="122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77"/>
    <w:rsid w:val="00042A97"/>
    <w:rsid w:val="000B05E0"/>
    <w:rsid w:val="000F06E4"/>
    <w:rsid w:val="001767AE"/>
    <w:rsid w:val="00231ACE"/>
    <w:rsid w:val="002F41FC"/>
    <w:rsid w:val="00312F9E"/>
    <w:rsid w:val="0036365E"/>
    <w:rsid w:val="00371FD4"/>
    <w:rsid w:val="003E15D1"/>
    <w:rsid w:val="00413EA0"/>
    <w:rsid w:val="0043532B"/>
    <w:rsid w:val="0046316D"/>
    <w:rsid w:val="0049403B"/>
    <w:rsid w:val="004C6930"/>
    <w:rsid w:val="004C6A6D"/>
    <w:rsid w:val="005E278F"/>
    <w:rsid w:val="00673DC9"/>
    <w:rsid w:val="00696CE3"/>
    <w:rsid w:val="007525F1"/>
    <w:rsid w:val="00785174"/>
    <w:rsid w:val="0083105F"/>
    <w:rsid w:val="008C2E84"/>
    <w:rsid w:val="00976EAC"/>
    <w:rsid w:val="009D2927"/>
    <w:rsid w:val="009E4936"/>
    <w:rsid w:val="00A369C4"/>
    <w:rsid w:val="00AD1501"/>
    <w:rsid w:val="00BA7DEE"/>
    <w:rsid w:val="00BD6DAB"/>
    <w:rsid w:val="00BE0E77"/>
    <w:rsid w:val="00C643FA"/>
    <w:rsid w:val="00CA5CC3"/>
    <w:rsid w:val="00CB1CAC"/>
    <w:rsid w:val="00D514AA"/>
    <w:rsid w:val="00D61CE7"/>
    <w:rsid w:val="00E1063D"/>
    <w:rsid w:val="00E86561"/>
    <w:rsid w:val="00E87599"/>
    <w:rsid w:val="00EC6058"/>
    <w:rsid w:val="00EE1D83"/>
    <w:rsid w:val="00F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E092"/>
  <w15:docId w15:val="{C65FB92D-D80E-4411-83FE-996D518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ACBB-93DA-4192-8BF4-BD86114E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WIN 10</cp:lastModifiedBy>
  <cp:revision>7</cp:revision>
  <cp:lastPrinted>2022-02-14T09:56:00Z</cp:lastPrinted>
  <dcterms:created xsi:type="dcterms:W3CDTF">2022-04-11T08:55:00Z</dcterms:created>
  <dcterms:modified xsi:type="dcterms:W3CDTF">2022-04-11T09:55:00Z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2022-02-05T00:00:00Z</vt:filetime>
  </property>
</Properties>
</file>